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Montserrat" w:eastAsia="굴림" w:hAnsi="Montserrat" w:cs="굴림"/>
          <w:color w:val="14497A"/>
          <w:kern w:val="0"/>
          <w:sz w:val="60"/>
          <w:szCs w:val="60"/>
        </w:rPr>
        <w:t xml:space="preserve">Types of sessions available in the </w:t>
      </w:r>
      <w:r w:rsidR="00FA5233">
        <w:rPr>
          <w:rFonts w:ascii="Montserrat" w:eastAsia="굴림" w:hAnsi="Montserrat" w:cs="굴림"/>
          <w:color w:val="14497A"/>
          <w:kern w:val="0"/>
          <w:sz w:val="60"/>
          <w:szCs w:val="60"/>
        </w:rPr>
        <w:t>ICORL 2019</w:t>
      </w:r>
      <w:r w:rsidR="000A0B18">
        <w:rPr>
          <w:rFonts w:ascii="Montserrat" w:eastAsia="굴림" w:hAnsi="Montserrat" w:cs="굴림"/>
          <w:color w:val="14497A"/>
          <w:kern w:val="0"/>
          <w:sz w:val="60"/>
          <w:szCs w:val="60"/>
        </w:rPr>
        <w:t xml:space="preserve"> Academic Program</w:t>
      </w:r>
      <w:bookmarkStart w:id="0" w:name="_GoBack"/>
      <w:bookmarkEnd w:id="0"/>
      <w:r w:rsidRPr="002260C4">
        <w:rPr>
          <w:rFonts w:ascii="Montserrat" w:eastAsia="굴림" w:hAnsi="Montserrat" w:cs="굴림"/>
          <w:color w:val="14497A"/>
          <w:kern w:val="0"/>
          <w:sz w:val="60"/>
          <w:szCs w:val="60"/>
        </w:rPr>
        <w:t xml:space="preserve">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b/>
          <w:bCs/>
          <w:color w:val="282828"/>
          <w:kern w:val="0"/>
          <w:sz w:val="32"/>
          <w:szCs w:val="32"/>
        </w:rPr>
        <w:t xml:space="preserve">1. Keynote lectures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color w:val="282828"/>
          <w:kern w:val="0"/>
          <w:sz w:val="32"/>
          <w:szCs w:val="32"/>
        </w:rPr>
        <w:t xml:space="preserve">These are </w:t>
      </w:r>
      <w:r w:rsidR="00541625">
        <w:rPr>
          <w:rFonts w:ascii="DroidSans" w:eastAsia="굴림" w:hAnsi="DroidSans" w:cs="굴림"/>
          <w:color w:val="282828"/>
          <w:kern w:val="0"/>
          <w:sz w:val="32"/>
          <w:szCs w:val="32"/>
        </w:rPr>
        <w:t>30</w:t>
      </w:r>
      <w:r w:rsidRPr="002260C4">
        <w:rPr>
          <w:rFonts w:ascii="DroidSans" w:eastAsia="굴림" w:hAnsi="DroidSans" w:cs="굴림"/>
          <w:color w:val="282828"/>
          <w:kern w:val="0"/>
          <w:sz w:val="32"/>
          <w:szCs w:val="32"/>
        </w:rPr>
        <w:t xml:space="preserve">-minute sessions which would include a keynote lecture in a specific topic and specialty by a world leader in that field. The talk would be for </w:t>
      </w:r>
      <w:r w:rsidR="00541625">
        <w:rPr>
          <w:rFonts w:ascii="DroidSans" w:eastAsia="굴림" w:hAnsi="DroidSans" w:cs="굴림"/>
          <w:color w:val="282828"/>
          <w:kern w:val="0"/>
          <w:sz w:val="32"/>
          <w:szCs w:val="32"/>
        </w:rPr>
        <w:t>20</w:t>
      </w:r>
      <w:r w:rsidRPr="002260C4">
        <w:rPr>
          <w:rFonts w:ascii="DroidSans" w:eastAsia="굴림" w:hAnsi="DroidSans" w:cs="굴림"/>
          <w:color w:val="282828"/>
          <w:kern w:val="0"/>
          <w:sz w:val="32"/>
          <w:szCs w:val="32"/>
        </w:rPr>
        <w:t xml:space="preserve"> minutes, with </w:t>
      </w:r>
      <w:r w:rsidR="00541625">
        <w:rPr>
          <w:rFonts w:ascii="DroidSans" w:eastAsia="굴림" w:hAnsi="DroidSans" w:cs="굴림"/>
          <w:color w:val="282828"/>
          <w:kern w:val="0"/>
          <w:sz w:val="32"/>
          <w:szCs w:val="32"/>
        </w:rPr>
        <w:t>10</w:t>
      </w:r>
      <w:r w:rsidRPr="002260C4">
        <w:rPr>
          <w:rFonts w:ascii="DroidSans" w:eastAsia="굴림" w:hAnsi="DroidSans" w:cs="굴림"/>
          <w:color w:val="282828"/>
          <w:kern w:val="0"/>
          <w:sz w:val="32"/>
          <w:szCs w:val="32"/>
        </w:rPr>
        <w:t xml:space="preserve"> minutes of questions from the floor. This lecture would have a Chair who would introduce the speaker.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b/>
          <w:bCs/>
          <w:color w:val="282828"/>
          <w:kern w:val="0"/>
          <w:sz w:val="32"/>
          <w:szCs w:val="32"/>
        </w:rPr>
        <w:t xml:space="preserve">2. Symposium </w:t>
      </w:r>
    </w:p>
    <w:p w:rsidR="002260C4" w:rsidRDefault="002260C4" w:rsidP="002260C4">
      <w:pPr>
        <w:widowControl/>
        <w:shd w:val="clear" w:color="auto" w:fill="FFFFFF"/>
        <w:wordWrap/>
        <w:autoSpaceDE/>
        <w:autoSpaceDN/>
        <w:spacing w:before="100" w:beforeAutospacing="1" w:after="100" w:afterAutospacing="1"/>
        <w:jc w:val="left"/>
        <w:rPr>
          <w:rFonts w:ascii="DroidSans" w:eastAsia="굴림" w:hAnsi="DroidSans" w:cs="굴림" w:hint="eastAsia"/>
          <w:color w:val="282828"/>
          <w:kern w:val="0"/>
          <w:sz w:val="32"/>
          <w:szCs w:val="32"/>
        </w:rPr>
      </w:pPr>
      <w:r w:rsidRPr="002260C4">
        <w:rPr>
          <w:rFonts w:ascii="DroidSans" w:eastAsia="굴림" w:hAnsi="DroidSans" w:cs="굴림"/>
          <w:color w:val="282828"/>
          <w:kern w:val="0"/>
          <w:sz w:val="32"/>
          <w:szCs w:val="32"/>
        </w:rPr>
        <w:t xml:space="preserve">A symposium is usually </w:t>
      </w:r>
      <w:r w:rsidR="009649BE">
        <w:rPr>
          <w:rFonts w:ascii="DroidSans" w:eastAsia="굴림" w:hAnsi="DroidSans" w:cs="굴림"/>
          <w:color w:val="282828"/>
          <w:kern w:val="0"/>
          <w:sz w:val="32"/>
          <w:szCs w:val="32"/>
        </w:rPr>
        <w:t xml:space="preserve">90 to </w:t>
      </w:r>
      <w:r w:rsidR="00541625">
        <w:rPr>
          <w:rFonts w:ascii="DroidSans" w:eastAsia="굴림" w:hAnsi="DroidSans" w:cs="굴림"/>
          <w:color w:val="282828"/>
          <w:kern w:val="0"/>
          <w:sz w:val="32"/>
          <w:szCs w:val="32"/>
        </w:rPr>
        <w:t>120</w:t>
      </w:r>
      <w:r w:rsidRPr="002260C4">
        <w:rPr>
          <w:rFonts w:ascii="DroidSans" w:eastAsia="굴림" w:hAnsi="DroidSans" w:cs="굴림"/>
          <w:color w:val="282828"/>
          <w:kern w:val="0"/>
          <w:sz w:val="32"/>
          <w:szCs w:val="32"/>
        </w:rPr>
        <w:t xml:space="preserve"> minutes long and would include several talks by leaders in the field followed by answer session from the floor. Each symposium would have Chair</w:t>
      </w:r>
      <w:r w:rsidR="00541625">
        <w:rPr>
          <w:rFonts w:ascii="DroidSans" w:eastAsia="굴림" w:hAnsi="DroidSans" w:cs="굴림"/>
          <w:color w:val="282828"/>
          <w:kern w:val="0"/>
          <w:sz w:val="32"/>
          <w:szCs w:val="32"/>
        </w:rPr>
        <w:t>s</w:t>
      </w:r>
      <w:r w:rsidRPr="002260C4">
        <w:rPr>
          <w:rFonts w:ascii="DroidSans" w:eastAsia="굴림" w:hAnsi="DroidSans" w:cs="굴림"/>
          <w:color w:val="282828"/>
          <w:kern w:val="0"/>
          <w:sz w:val="32"/>
          <w:szCs w:val="32"/>
        </w:rPr>
        <w:t xml:space="preserve">. There should usually be </w:t>
      </w:r>
      <w:r w:rsidR="00541625">
        <w:rPr>
          <w:rFonts w:ascii="DroidSans" w:eastAsia="굴림" w:hAnsi="DroidSans" w:cs="굴림"/>
          <w:color w:val="282828"/>
          <w:kern w:val="0"/>
          <w:sz w:val="32"/>
          <w:szCs w:val="32"/>
        </w:rPr>
        <w:t>five to six</w:t>
      </w:r>
      <w:r w:rsidRPr="002260C4">
        <w:rPr>
          <w:rFonts w:ascii="DroidSans" w:eastAsia="굴림" w:hAnsi="DroidSans" w:cs="굴림"/>
          <w:color w:val="282828"/>
          <w:kern w:val="0"/>
          <w:sz w:val="32"/>
          <w:szCs w:val="32"/>
        </w:rPr>
        <w:t xml:space="preserve"> speakers in each symposium, each speaking for 15 minutes, leaving 30</w:t>
      </w:r>
      <w:r w:rsidR="00541625">
        <w:rPr>
          <w:rFonts w:ascii="DroidSans" w:eastAsia="굴림" w:hAnsi="DroidSans" w:cs="굴림"/>
          <w:color w:val="282828"/>
          <w:kern w:val="0"/>
          <w:sz w:val="32"/>
          <w:szCs w:val="32"/>
        </w:rPr>
        <w:t xml:space="preserve"> </w:t>
      </w:r>
      <w:r w:rsidRPr="002260C4">
        <w:rPr>
          <w:rFonts w:ascii="DroidSans" w:eastAsia="굴림" w:hAnsi="DroidSans" w:cs="굴림"/>
          <w:color w:val="282828"/>
          <w:kern w:val="0"/>
          <w:sz w:val="32"/>
          <w:szCs w:val="32"/>
        </w:rPr>
        <w:t xml:space="preserve">minutes for questions and answers. The Chair may wish to give a 5 minute introduction. </w:t>
      </w:r>
    </w:p>
    <w:p w:rsidR="00A81802" w:rsidRPr="00A81802" w:rsidRDefault="00A81802" w:rsidP="00A81802">
      <w:pPr>
        <w:widowControl/>
        <w:shd w:val="clear" w:color="auto" w:fill="FFFFFF"/>
        <w:wordWrap/>
        <w:autoSpaceDE/>
        <w:autoSpaceDN/>
        <w:spacing w:before="100" w:beforeAutospacing="1" w:after="100" w:afterAutospacing="1"/>
        <w:jc w:val="left"/>
        <w:rPr>
          <w:rFonts w:ascii="DroidSans" w:eastAsia="굴림" w:hAnsi="DroidSans" w:cs="굴림" w:hint="eastAsia"/>
          <w:b/>
          <w:color w:val="282828"/>
          <w:kern w:val="0"/>
          <w:sz w:val="32"/>
          <w:szCs w:val="32"/>
        </w:rPr>
      </w:pPr>
      <w:r>
        <w:rPr>
          <w:rFonts w:ascii="DroidSans" w:eastAsia="굴림" w:hAnsi="DroidSans" w:cs="굴림"/>
          <w:b/>
          <w:color w:val="282828"/>
          <w:kern w:val="0"/>
          <w:sz w:val="32"/>
          <w:szCs w:val="32"/>
        </w:rPr>
        <w:t>3. R</w:t>
      </w:r>
      <w:r w:rsidRPr="002260C4">
        <w:rPr>
          <w:rFonts w:ascii="DroidSans" w:eastAsia="굴림" w:hAnsi="DroidSans" w:cs="굴림"/>
          <w:b/>
          <w:bCs/>
          <w:color w:val="282828"/>
          <w:kern w:val="0"/>
          <w:sz w:val="32"/>
          <w:szCs w:val="32"/>
        </w:rPr>
        <w:t xml:space="preserve">ound tables </w:t>
      </w:r>
    </w:p>
    <w:p w:rsidR="00A81802" w:rsidRPr="002260C4" w:rsidRDefault="00A81802" w:rsidP="00A81802">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color w:val="282828"/>
          <w:kern w:val="0"/>
          <w:sz w:val="32"/>
          <w:szCs w:val="32"/>
        </w:rPr>
        <w:t xml:space="preserve">These are </w:t>
      </w:r>
      <w:r w:rsidR="00FA5233">
        <w:rPr>
          <w:rFonts w:ascii="DroidSans" w:eastAsia="굴림" w:hAnsi="DroidSans" w:cs="굴림"/>
          <w:color w:val="282828"/>
          <w:kern w:val="0"/>
          <w:sz w:val="32"/>
          <w:szCs w:val="32"/>
        </w:rPr>
        <w:t>90</w:t>
      </w:r>
      <w:r w:rsidRPr="002260C4">
        <w:rPr>
          <w:rFonts w:ascii="DroidSans" w:eastAsia="굴림" w:hAnsi="DroidSans" w:cs="굴림"/>
          <w:color w:val="282828"/>
          <w:kern w:val="0"/>
          <w:sz w:val="32"/>
          <w:szCs w:val="32"/>
        </w:rPr>
        <w:t xml:space="preserve"> minute sessions around a certain topic. Each session has a Chair and a Moderator. The Chair provides a 5 minute introduction on the topic. The Moderator then presents cases on salient aspects of diagnosis and management. After each section, the Moderator will provide 1 – 2 slides on the evidence underpinning the preceding aspect of diagnosis or managemen</w:t>
      </w:r>
      <w:r>
        <w:rPr>
          <w:rFonts w:ascii="DroidSans" w:eastAsia="굴림" w:hAnsi="DroidSans" w:cs="굴림"/>
          <w:color w:val="282828"/>
          <w:kern w:val="0"/>
          <w:sz w:val="32"/>
          <w:szCs w:val="32"/>
        </w:rPr>
        <w:t xml:space="preserve">t. Each session will have 4 – 6 </w:t>
      </w:r>
      <w:proofErr w:type="spellStart"/>
      <w:r w:rsidRPr="002260C4">
        <w:rPr>
          <w:rFonts w:ascii="DroidSans" w:eastAsia="굴림" w:hAnsi="DroidSans" w:cs="굴림"/>
          <w:color w:val="282828"/>
          <w:kern w:val="0"/>
          <w:sz w:val="32"/>
          <w:szCs w:val="32"/>
        </w:rPr>
        <w:t>panellists</w:t>
      </w:r>
      <w:proofErr w:type="spellEnd"/>
      <w:r w:rsidRPr="002260C4">
        <w:rPr>
          <w:rFonts w:ascii="DroidSans" w:eastAsia="굴림" w:hAnsi="DroidSans" w:cs="굴림"/>
          <w:color w:val="282828"/>
          <w:kern w:val="0"/>
          <w:sz w:val="32"/>
          <w:szCs w:val="32"/>
        </w:rPr>
        <w:t xml:space="preserve"> who give their views on diagnosis and management. Moderators and Chairs</w:t>
      </w:r>
      <w:r>
        <w:rPr>
          <w:rFonts w:ascii="DroidSans" w:eastAsia="굴림" w:hAnsi="DroidSans" w:cs="굴림"/>
          <w:color w:val="282828"/>
          <w:kern w:val="0"/>
          <w:sz w:val="32"/>
          <w:szCs w:val="32"/>
        </w:rPr>
        <w:t xml:space="preserve"> should note that not all panel</w:t>
      </w:r>
      <w:r w:rsidRPr="002260C4">
        <w:rPr>
          <w:rFonts w:ascii="DroidSans" w:eastAsia="굴림" w:hAnsi="DroidSans" w:cs="굴림"/>
          <w:color w:val="282828"/>
          <w:kern w:val="0"/>
          <w:sz w:val="32"/>
          <w:szCs w:val="32"/>
        </w:rPr>
        <w:t xml:space="preserve">ists need to answer every question and that they should ensure that at least 5 cases are prepared for the session. </w:t>
      </w:r>
    </w:p>
    <w:p w:rsidR="002260C4" w:rsidRPr="002260C4" w:rsidRDefault="00541625"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Pr>
          <w:rFonts w:ascii="DroidSans" w:eastAsia="굴림" w:hAnsi="DroidSans" w:cs="굴림"/>
          <w:b/>
          <w:bCs/>
          <w:color w:val="282828"/>
          <w:kern w:val="0"/>
          <w:sz w:val="32"/>
          <w:szCs w:val="32"/>
        </w:rPr>
        <w:t>4</w:t>
      </w:r>
      <w:r w:rsidR="002260C4" w:rsidRPr="002260C4">
        <w:rPr>
          <w:rFonts w:ascii="DroidSans" w:eastAsia="굴림" w:hAnsi="DroidSans" w:cs="굴림"/>
          <w:b/>
          <w:bCs/>
          <w:color w:val="282828"/>
          <w:kern w:val="0"/>
          <w:sz w:val="32"/>
          <w:szCs w:val="32"/>
        </w:rPr>
        <w:t xml:space="preserve">. Instructional courses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color w:val="282828"/>
          <w:kern w:val="0"/>
          <w:sz w:val="32"/>
          <w:szCs w:val="32"/>
        </w:rPr>
        <w:lastRenderedPageBreak/>
        <w:t xml:space="preserve">These are 60 minute sessions on a specific topic. The topic will usually be about a surgical procedure or on the management of difficult or challenging topics or on complications and their prevention or management. Each instructional course will have a Chair and will usually have </w:t>
      </w:r>
      <w:r w:rsidR="009649BE">
        <w:rPr>
          <w:rFonts w:ascii="DroidSans" w:eastAsia="굴림" w:hAnsi="DroidSans" w:cs="굴림"/>
          <w:color w:val="282828"/>
          <w:kern w:val="0"/>
          <w:sz w:val="32"/>
          <w:szCs w:val="32"/>
        </w:rPr>
        <w:t>one or two</w:t>
      </w:r>
      <w:r w:rsidRPr="002260C4">
        <w:rPr>
          <w:rFonts w:ascii="DroidSans" w:eastAsia="굴림" w:hAnsi="DroidSans" w:cs="굴림"/>
          <w:color w:val="282828"/>
          <w:kern w:val="0"/>
          <w:sz w:val="32"/>
          <w:szCs w:val="32"/>
        </w:rPr>
        <w:t xml:space="preserve"> speakers</w:t>
      </w:r>
      <w:r w:rsidR="009649BE">
        <w:rPr>
          <w:rFonts w:ascii="DroidSans" w:eastAsia="굴림" w:hAnsi="DroidSans" w:cs="굴림"/>
          <w:color w:val="282828"/>
          <w:kern w:val="0"/>
          <w:sz w:val="32"/>
          <w:szCs w:val="32"/>
        </w:rPr>
        <w:t>. A</w:t>
      </w:r>
      <w:r w:rsidR="009649BE">
        <w:rPr>
          <w:rFonts w:ascii="DroidSans" w:eastAsia="굴림" w:hAnsi="DroidSans" w:cs="굴림" w:hint="eastAsia"/>
          <w:color w:val="282828"/>
          <w:kern w:val="0"/>
          <w:sz w:val="32"/>
          <w:szCs w:val="32"/>
        </w:rPr>
        <w:t>f</w:t>
      </w:r>
      <w:r w:rsidR="009649BE">
        <w:rPr>
          <w:rFonts w:ascii="DroidSans" w:eastAsia="굴림" w:hAnsi="DroidSans" w:cs="굴림"/>
          <w:color w:val="282828"/>
          <w:kern w:val="0"/>
          <w:sz w:val="32"/>
          <w:szCs w:val="32"/>
        </w:rPr>
        <w:t>ter presentation,</w:t>
      </w:r>
      <w:r w:rsidRPr="002260C4">
        <w:rPr>
          <w:rFonts w:ascii="DroidSans" w:eastAsia="굴림" w:hAnsi="DroidSans" w:cs="굴림"/>
          <w:color w:val="282828"/>
          <w:kern w:val="0"/>
          <w:sz w:val="32"/>
          <w:szCs w:val="32"/>
        </w:rPr>
        <w:t xml:space="preserve"> 15 or 20 minute session of questions and answers</w:t>
      </w:r>
      <w:r w:rsidR="009649BE">
        <w:rPr>
          <w:rFonts w:ascii="DroidSans" w:eastAsia="굴림" w:hAnsi="DroidSans" w:cs="굴림"/>
          <w:color w:val="282828"/>
          <w:kern w:val="0"/>
          <w:sz w:val="32"/>
          <w:szCs w:val="32"/>
        </w:rPr>
        <w:t xml:space="preserve"> will be followed</w:t>
      </w:r>
      <w:r w:rsidRPr="002260C4">
        <w:rPr>
          <w:rFonts w:ascii="DroidSans" w:eastAsia="굴림" w:hAnsi="DroidSans" w:cs="굴림"/>
          <w:color w:val="282828"/>
          <w:kern w:val="0"/>
          <w:sz w:val="32"/>
          <w:szCs w:val="32"/>
        </w:rPr>
        <w:t xml:space="preserve">. Examples of instructional courses are: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color w:val="282828"/>
          <w:kern w:val="0"/>
          <w:sz w:val="32"/>
          <w:szCs w:val="32"/>
        </w:rPr>
        <w:t>a. Management of facial nerve and facial nerve palsy in salivary gland disease.</w:t>
      </w:r>
      <w:r w:rsidRPr="002260C4">
        <w:rPr>
          <w:rFonts w:ascii="DroidSans" w:eastAsia="굴림" w:hAnsi="DroidSans" w:cs="굴림"/>
          <w:color w:val="282828"/>
          <w:kern w:val="0"/>
          <w:sz w:val="32"/>
          <w:szCs w:val="32"/>
        </w:rPr>
        <w:br/>
        <w:t xml:space="preserve">b. Improving the outcomes and reducing complications in patients undergoing salvage surgery.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color w:val="282828"/>
          <w:kern w:val="0"/>
          <w:sz w:val="32"/>
          <w:szCs w:val="32"/>
        </w:rPr>
        <w:t xml:space="preserve">c. Tips and tricks in transoral robotic surgery of the oropharynx and thyroid. </w:t>
      </w:r>
    </w:p>
    <w:p w:rsidR="002260C4" w:rsidRPr="002260C4" w:rsidRDefault="00A81802"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Pr>
          <w:rFonts w:ascii="DroidSans" w:eastAsia="굴림" w:hAnsi="DroidSans" w:cs="굴림"/>
          <w:b/>
          <w:bCs/>
          <w:color w:val="282828"/>
          <w:kern w:val="0"/>
          <w:sz w:val="32"/>
          <w:szCs w:val="32"/>
        </w:rPr>
        <w:t>5</w:t>
      </w:r>
      <w:r w:rsidR="002260C4" w:rsidRPr="002260C4">
        <w:rPr>
          <w:rFonts w:ascii="DroidSans" w:eastAsia="굴림" w:hAnsi="DroidSans" w:cs="굴림"/>
          <w:b/>
          <w:bCs/>
          <w:color w:val="282828"/>
          <w:kern w:val="0"/>
          <w:sz w:val="32"/>
          <w:szCs w:val="32"/>
        </w:rPr>
        <w:t xml:space="preserve">. </w:t>
      </w:r>
      <w:r w:rsidR="009649BE">
        <w:rPr>
          <w:rFonts w:ascii="DroidSans" w:eastAsia="굴림" w:hAnsi="DroidSans" w:cs="굴림"/>
          <w:b/>
          <w:bCs/>
          <w:color w:val="282828"/>
          <w:kern w:val="0"/>
          <w:sz w:val="32"/>
          <w:szCs w:val="32"/>
        </w:rPr>
        <w:t>Meet The Professor</w:t>
      </w:r>
      <w:r w:rsidR="002260C4" w:rsidRPr="002260C4">
        <w:rPr>
          <w:rFonts w:ascii="DroidSans" w:eastAsia="굴림" w:hAnsi="DroidSans" w:cs="굴림"/>
          <w:b/>
          <w:bCs/>
          <w:color w:val="282828"/>
          <w:kern w:val="0"/>
          <w:sz w:val="32"/>
          <w:szCs w:val="32"/>
        </w:rPr>
        <w:t xml:space="preserve">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color w:val="282828"/>
          <w:kern w:val="0"/>
          <w:sz w:val="32"/>
          <w:szCs w:val="32"/>
        </w:rPr>
        <w:t xml:space="preserve">This is a </w:t>
      </w:r>
      <w:r w:rsidR="009649BE">
        <w:rPr>
          <w:rFonts w:ascii="DroidSans" w:eastAsia="굴림" w:hAnsi="DroidSans" w:cs="굴림"/>
          <w:color w:val="282828"/>
          <w:kern w:val="0"/>
          <w:sz w:val="32"/>
          <w:szCs w:val="32"/>
        </w:rPr>
        <w:t>90 to 120 minutes</w:t>
      </w:r>
      <w:r w:rsidRPr="002260C4">
        <w:rPr>
          <w:rFonts w:ascii="DroidSans" w:eastAsia="굴림" w:hAnsi="DroidSans" w:cs="굴림"/>
          <w:color w:val="282828"/>
          <w:kern w:val="0"/>
          <w:sz w:val="32"/>
          <w:szCs w:val="32"/>
        </w:rPr>
        <w:t xml:space="preserve"> session. The session comprises a Chair</w:t>
      </w:r>
      <w:r w:rsidR="009649BE">
        <w:rPr>
          <w:rFonts w:ascii="DroidSans" w:eastAsia="굴림" w:hAnsi="DroidSans" w:cs="굴림"/>
          <w:color w:val="282828"/>
          <w:kern w:val="0"/>
          <w:sz w:val="32"/>
          <w:szCs w:val="32"/>
        </w:rPr>
        <w:t>, a Moderator,</w:t>
      </w:r>
      <w:r w:rsidRPr="002260C4">
        <w:rPr>
          <w:rFonts w:ascii="DroidSans" w:eastAsia="굴림" w:hAnsi="DroidSans" w:cs="굴림"/>
          <w:color w:val="282828"/>
          <w:kern w:val="0"/>
          <w:sz w:val="32"/>
          <w:szCs w:val="32"/>
        </w:rPr>
        <w:t xml:space="preserve"> and </w:t>
      </w:r>
      <w:r w:rsidR="009649BE">
        <w:rPr>
          <w:rFonts w:ascii="DroidSans" w:eastAsia="굴림" w:hAnsi="DroidSans" w:cs="굴림"/>
          <w:color w:val="282828"/>
          <w:kern w:val="0"/>
          <w:sz w:val="32"/>
          <w:szCs w:val="32"/>
        </w:rPr>
        <w:t xml:space="preserve">three </w:t>
      </w:r>
      <w:r w:rsidRPr="002260C4">
        <w:rPr>
          <w:rFonts w:ascii="DroidSans" w:eastAsia="굴림" w:hAnsi="DroidSans" w:cs="굴림"/>
          <w:color w:val="282828"/>
          <w:kern w:val="0"/>
          <w:sz w:val="32"/>
          <w:szCs w:val="32"/>
        </w:rPr>
        <w:t xml:space="preserve">speakers, who are well-known leaders of their field. The topic is usually on the management of an important or challenging condition or on complications and their prevention or management. Each speaker will talk for </w:t>
      </w:r>
      <w:r w:rsidR="009649BE">
        <w:rPr>
          <w:rFonts w:ascii="DroidSans" w:eastAsia="굴림" w:hAnsi="DroidSans" w:cs="굴림"/>
          <w:color w:val="282828"/>
          <w:kern w:val="0"/>
          <w:sz w:val="32"/>
          <w:szCs w:val="32"/>
        </w:rPr>
        <w:t>15 to 20</w:t>
      </w:r>
      <w:r w:rsidRPr="002260C4">
        <w:rPr>
          <w:rFonts w:ascii="DroidSans" w:eastAsia="굴림" w:hAnsi="DroidSans" w:cs="굴림"/>
          <w:color w:val="282828"/>
          <w:kern w:val="0"/>
          <w:sz w:val="32"/>
          <w:szCs w:val="32"/>
        </w:rPr>
        <w:t xml:space="preserve"> minutes followed by a </w:t>
      </w:r>
      <w:r w:rsidR="009649BE">
        <w:rPr>
          <w:rFonts w:ascii="DroidSans" w:eastAsia="굴림" w:hAnsi="DroidSans" w:cs="굴림"/>
          <w:color w:val="282828"/>
          <w:kern w:val="0"/>
          <w:sz w:val="32"/>
          <w:szCs w:val="32"/>
        </w:rPr>
        <w:t>15</w:t>
      </w:r>
      <w:r w:rsidRPr="002260C4">
        <w:rPr>
          <w:rFonts w:ascii="DroidSans" w:eastAsia="굴림" w:hAnsi="DroidSans" w:cs="굴림"/>
          <w:color w:val="282828"/>
          <w:kern w:val="0"/>
          <w:sz w:val="32"/>
          <w:szCs w:val="32"/>
        </w:rPr>
        <w:t xml:space="preserve"> </w:t>
      </w:r>
      <w:r w:rsidR="009649BE">
        <w:rPr>
          <w:rFonts w:ascii="DroidSans" w:eastAsia="굴림" w:hAnsi="DroidSans" w:cs="굴림"/>
          <w:color w:val="282828"/>
          <w:kern w:val="0"/>
          <w:sz w:val="32"/>
          <w:szCs w:val="32"/>
        </w:rPr>
        <w:t xml:space="preserve">to 20 </w:t>
      </w:r>
      <w:r w:rsidRPr="002260C4">
        <w:rPr>
          <w:rFonts w:ascii="DroidSans" w:eastAsia="굴림" w:hAnsi="DroidSans" w:cs="굴림"/>
          <w:color w:val="282828"/>
          <w:kern w:val="0"/>
          <w:sz w:val="32"/>
          <w:szCs w:val="32"/>
        </w:rPr>
        <w:t>minute session for questions and answers.</w:t>
      </w:r>
      <w:r w:rsidR="009649BE">
        <w:rPr>
          <w:rFonts w:ascii="DroidSans" w:eastAsia="굴림" w:hAnsi="DroidSans" w:cs="굴림"/>
          <w:color w:val="282828"/>
          <w:kern w:val="0"/>
          <w:sz w:val="32"/>
          <w:szCs w:val="32"/>
        </w:rPr>
        <w:t xml:space="preserve"> A Chair would </w:t>
      </w:r>
      <w:proofErr w:type="gramStart"/>
      <w:r w:rsidR="009649BE">
        <w:rPr>
          <w:rFonts w:ascii="DroidSans" w:eastAsia="굴림" w:hAnsi="DroidSans" w:cs="굴림"/>
          <w:color w:val="282828"/>
          <w:kern w:val="0"/>
          <w:sz w:val="32"/>
          <w:szCs w:val="32"/>
        </w:rPr>
        <w:t>introduces</w:t>
      </w:r>
      <w:proofErr w:type="gramEnd"/>
      <w:r w:rsidR="009649BE">
        <w:rPr>
          <w:rFonts w:ascii="DroidSans" w:eastAsia="굴림" w:hAnsi="DroidSans" w:cs="굴림"/>
          <w:color w:val="282828"/>
          <w:kern w:val="0"/>
          <w:sz w:val="32"/>
          <w:szCs w:val="32"/>
        </w:rPr>
        <w:t xml:space="preserve"> speakers and a Moderator would moderate the question and discussion. </w:t>
      </w:r>
      <w:r w:rsidRPr="002260C4">
        <w:rPr>
          <w:rFonts w:ascii="DroidSans" w:eastAsia="굴림" w:hAnsi="DroidSans" w:cs="굴림"/>
          <w:color w:val="282828"/>
          <w:kern w:val="0"/>
          <w:sz w:val="32"/>
          <w:szCs w:val="32"/>
        </w:rPr>
        <w:t xml:space="preserve">Examples of instructional courses are: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color w:val="282828"/>
          <w:kern w:val="0"/>
          <w:sz w:val="32"/>
          <w:szCs w:val="32"/>
        </w:rPr>
        <w:t xml:space="preserve">a. </w:t>
      </w:r>
      <w:r w:rsidR="009649BE">
        <w:rPr>
          <w:rFonts w:ascii="DroidSans" w:eastAsia="굴림" w:hAnsi="DroidSans" w:cs="굴림"/>
          <w:color w:val="282828"/>
          <w:kern w:val="0"/>
          <w:sz w:val="32"/>
          <w:szCs w:val="32"/>
        </w:rPr>
        <w:t>Management of difficult or intractable recurrent vertigo</w:t>
      </w:r>
      <w:r w:rsidRPr="002260C4">
        <w:rPr>
          <w:rFonts w:ascii="DroidSans" w:eastAsia="굴림" w:hAnsi="DroidSans" w:cs="굴림"/>
          <w:color w:val="282828"/>
          <w:kern w:val="0"/>
          <w:sz w:val="32"/>
          <w:szCs w:val="32"/>
        </w:rPr>
        <w:t>.</w:t>
      </w:r>
      <w:r w:rsidRPr="002260C4">
        <w:rPr>
          <w:rFonts w:ascii="DroidSans" w:eastAsia="굴림" w:hAnsi="DroidSans" w:cs="굴림"/>
          <w:color w:val="282828"/>
          <w:kern w:val="0"/>
          <w:sz w:val="32"/>
          <w:szCs w:val="32"/>
        </w:rPr>
        <w:br/>
        <w:t xml:space="preserve">b. </w:t>
      </w:r>
      <w:r w:rsidR="009649BE">
        <w:rPr>
          <w:rFonts w:ascii="DroidSans" w:eastAsia="굴림" w:hAnsi="DroidSans" w:cs="굴림"/>
          <w:color w:val="282828"/>
          <w:kern w:val="0"/>
          <w:sz w:val="32"/>
          <w:szCs w:val="32"/>
        </w:rPr>
        <w:t>Tips and pitfalls for frontal sinus surgery</w:t>
      </w:r>
      <w:r w:rsidRPr="002260C4">
        <w:rPr>
          <w:rFonts w:ascii="DroidSans" w:eastAsia="굴림" w:hAnsi="DroidSans" w:cs="굴림"/>
          <w:color w:val="282828"/>
          <w:kern w:val="0"/>
          <w:sz w:val="32"/>
          <w:szCs w:val="32"/>
        </w:rPr>
        <w:t xml:space="preserve">.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color w:val="282828"/>
          <w:kern w:val="0"/>
          <w:sz w:val="32"/>
          <w:szCs w:val="32"/>
        </w:rPr>
        <w:t xml:space="preserve">c. </w:t>
      </w:r>
      <w:r w:rsidR="009649BE">
        <w:rPr>
          <w:rFonts w:ascii="DroidSans" w:eastAsia="굴림" w:hAnsi="DroidSans" w:cs="굴림"/>
          <w:color w:val="282828"/>
          <w:kern w:val="0"/>
          <w:sz w:val="32"/>
          <w:szCs w:val="32"/>
        </w:rPr>
        <w:t>Reconstructive surgery in head and neck cancer</w:t>
      </w:r>
      <w:r w:rsidRPr="002260C4">
        <w:rPr>
          <w:rFonts w:ascii="DroidSans" w:eastAsia="굴림" w:hAnsi="DroidSans" w:cs="굴림"/>
          <w:color w:val="282828"/>
          <w:kern w:val="0"/>
          <w:sz w:val="32"/>
          <w:szCs w:val="32"/>
        </w:rPr>
        <w:t xml:space="preserve">.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b/>
          <w:bCs/>
          <w:color w:val="282828"/>
          <w:kern w:val="0"/>
          <w:sz w:val="32"/>
          <w:szCs w:val="32"/>
        </w:rPr>
        <w:t xml:space="preserve">6. Masters of Surgery </w:t>
      </w:r>
    </w:p>
    <w:p w:rsidR="002260C4" w:rsidRDefault="002260C4" w:rsidP="00A81802">
      <w:pPr>
        <w:widowControl/>
        <w:shd w:val="clear" w:color="auto" w:fill="FFFFFF"/>
        <w:wordWrap/>
        <w:autoSpaceDE/>
        <w:autoSpaceDN/>
        <w:spacing w:before="100" w:beforeAutospacing="1" w:after="100" w:afterAutospacing="1"/>
        <w:jc w:val="left"/>
        <w:rPr>
          <w:rFonts w:ascii="DroidSans" w:eastAsia="굴림" w:hAnsi="DroidSans" w:cs="굴림" w:hint="eastAsia"/>
          <w:color w:val="282828"/>
          <w:kern w:val="0"/>
          <w:sz w:val="32"/>
          <w:szCs w:val="32"/>
        </w:rPr>
      </w:pPr>
      <w:r w:rsidRPr="002260C4">
        <w:rPr>
          <w:rFonts w:ascii="DroidSans" w:eastAsia="굴림" w:hAnsi="DroidSans" w:cs="굴림"/>
          <w:color w:val="282828"/>
          <w:kern w:val="0"/>
          <w:sz w:val="32"/>
          <w:szCs w:val="32"/>
        </w:rPr>
        <w:t xml:space="preserve">These are </w:t>
      </w:r>
      <w:r w:rsidR="00A81802">
        <w:rPr>
          <w:rFonts w:ascii="DroidSans" w:eastAsia="굴림" w:hAnsi="DroidSans" w:cs="굴림"/>
          <w:color w:val="282828"/>
          <w:kern w:val="0"/>
          <w:sz w:val="32"/>
          <w:szCs w:val="32"/>
        </w:rPr>
        <w:t>90</w:t>
      </w:r>
      <w:r w:rsidRPr="002260C4">
        <w:rPr>
          <w:rFonts w:ascii="DroidSans" w:eastAsia="굴림" w:hAnsi="DroidSans" w:cs="굴림"/>
          <w:color w:val="282828"/>
          <w:kern w:val="0"/>
          <w:sz w:val="32"/>
          <w:szCs w:val="32"/>
        </w:rPr>
        <w:t xml:space="preserve"> minute sessions with </w:t>
      </w:r>
      <w:r w:rsidR="00A81802">
        <w:rPr>
          <w:rFonts w:ascii="DroidSans" w:eastAsia="굴림" w:hAnsi="DroidSans" w:cs="굴림"/>
          <w:color w:val="282828"/>
          <w:kern w:val="0"/>
          <w:sz w:val="32"/>
          <w:szCs w:val="32"/>
        </w:rPr>
        <w:t>six</w:t>
      </w:r>
      <w:r w:rsidRPr="002260C4">
        <w:rPr>
          <w:rFonts w:ascii="DroidSans" w:eastAsia="굴림" w:hAnsi="DroidSans" w:cs="굴림"/>
          <w:color w:val="282828"/>
          <w:kern w:val="0"/>
          <w:sz w:val="32"/>
          <w:szCs w:val="32"/>
        </w:rPr>
        <w:t xml:space="preserve"> video presentations of surgical procedures around a field, such as otology, rhinology or head and neck surgery. There is a Chair and a Moderator for each </w:t>
      </w:r>
      <w:r w:rsidRPr="002260C4">
        <w:rPr>
          <w:rFonts w:ascii="DroidSans" w:eastAsia="굴림" w:hAnsi="DroidSans" w:cs="굴림"/>
          <w:color w:val="282828"/>
          <w:kern w:val="0"/>
          <w:sz w:val="32"/>
          <w:szCs w:val="32"/>
        </w:rPr>
        <w:lastRenderedPageBreak/>
        <w:t xml:space="preserve">session. The videos are given by leaders in the field. The videos need to highlight the different and important steps of the procedure and the speaker will provide an explanation of what is happening and answer questions. Each video should be no more than 10 minutes with 5 minutes of questions. This would provide the opportunity for </w:t>
      </w:r>
      <w:r w:rsidR="00A81802">
        <w:rPr>
          <w:rFonts w:ascii="DroidSans" w:eastAsia="굴림" w:hAnsi="DroidSans" w:cs="굴림"/>
          <w:color w:val="282828"/>
          <w:kern w:val="0"/>
          <w:sz w:val="32"/>
          <w:szCs w:val="32"/>
        </w:rPr>
        <w:t>six</w:t>
      </w:r>
      <w:r w:rsidRPr="002260C4">
        <w:rPr>
          <w:rFonts w:ascii="DroidSans" w:eastAsia="굴림" w:hAnsi="DroidSans" w:cs="굴림"/>
          <w:color w:val="282828"/>
          <w:kern w:val="0"/>
          <w:sz w:val="32"/>
          <w:szCs w:val="32"/>
        </w:rPr>
        <w:t xml:space="preserve"> videos to be shown in each session. </w:t>
      </w:r>
    </w:p>
    <w:p w:rsidR="00FA5233" w:rsidRDefault="00FA5233" w:rsidP="00FA5233">
      <w:pPr>
        <w:widowControl/>
        <w:shd w:val="clear" w:color="auto" w:fill="FFFFFF"/>
        <w:wordWrap/>
        <w:autoSpaceDE/>
        <w:autoSpaceDN/>
        <w:spacing w:before="100" w:beforeAutospacing="1" w:after="100" w:afterAutospacing="1"/>
        <w:jc w:val="left"/>
        <w:rPr>
          <w:rFonts w:ascii="DroidSans" w:eastAsia="굴림" w:hAnsi="DroidSans" w:cs="굴림" w:hint="eastAsia"/>
          <w:b/>
          <w:bCs/>
          <w:color w:val="282828"/>
          <w:kern w:val="0"/>
          <w:sz w:val="32"/>
          <w:szCs w:val="32"/>
        </w:rPr>
      </w:pPr>
      <w:r>
        <w:rPr>
          <w:rFonts w:ascii="DroidSans" w:eastAsia="굴림" w:hAnsi="DroidSans" w:cs="굴림"/>
          <w:b/>
          <w:bCs/>
          <w:color w:val="282828"/>
          <w:kern w:val="0"/>
          <w:sz w:val="32"/>
          <w:szCs w:val="32"/>
        </w:rPr>
        <w:t xml:space="preserve">7. </w:t>
      </w:r>
      <w:r>
        <w:rPr>
          <w:rFonts w:ascii="DroidSans" w:eastAsia="굴림" w:hAnsi="DroidSans" w:cs="굴림" w:hint="eastAsia"/>
          <w:b/>
          <w:bCs/>
          <w:color w:val="282828"/>
          <w:kern w:val="0"/>
          <w:sz w:val="32"/>
          <w:szCs w:val="32"/>
        </w:rPr>
        <w:t>Grand Debates</w:t>
      </w:r>
    </w:p>
    <w:p w:rsidR="00FA5233" w:rsidRPr="00FA5233" w:rsidRDefault="00FA5233" w:rsidP="00FA5233">
      <w:pPr>
        <w:widowControl/>
        <w:shd w:val="clear" w:color="auto" w:fill="FFFFFF"/>
        <w:wordWrap/>
        <w:autoSpaceDE/>
        <w:autoSpaceDN/>
        <w:spacing w:before="100" w:beforeAutospacing="1" w:after="100" w:afterAutospacing="1"/>
        <w:jc w:val="left"/>
        <w:rPr>
          <w:rFonts w:ascii="DroidSans" w:eastAsia="굴림" w:hAnsi="DroidSans" w:cs="굴림" w:hint="eastAsia"/>
          <w:color w:val="282828"/>
          <w:kern w:val="0"/>
          <w:sz w:val="32"/>
          <w:szCs w:val="32"/>
        </w:rPr>
      </w:pPr>
      <w:r w:rsidRPr="002260C4">
        <w:rPr>
          <w:rFonts w:ascii="DroidSans" w:eastAsia="굴림" w:hAnsi="DroidSans" w:cs="굴림"/>
          <w:color w:val="282828"/>
          <w:kern w:val="0"/>
          <w:sz w:val="32"/>
          <w:szCs w:val="32"/>
        </w:rPr>
        <w:t xml:space="preserve">These are </w:t>
      </w:r>
      <w:r>
        <w:rPr>
          <w:rFonts w:ascii="DroidSans" w:eastAsia="굴림" w:hAnsi="DroidSans" w:cs="굴림"/>
          <w:color w:val="282828"/>
          <w:kern w:val="0"/>
          <w:sz w:val="32"/>
          <w:szCs w:val="32"/>
        </w:rPr>
        <w:t>90 - 100</w:t>
      </w:r>
      <w:r w:rsidRPr="002260C4">
        <w:rPr>
          <w:rFonts w:ascii="DroidSans" w:eastAsia="굴림" w:hAnsi="DroidSans" w:cs="굴림"/>
          <w:color w:val="282828"/>
          <w:kern w:val="0"/>
          <w:sz w:val="32"/>
          <w:szCs w:val="32"/>
        </w:rPr>
        <w:t xml:space="preserve"> minute sessions with </w:t>
      </w:r>
      <w:r>
        <w:rPr>
          <w:rFonts w:ascii="DroidSans" w:eastAsia="굴림" w:hAnsi="DroidSans" w:cs="굴림"/>
          <w:color w:val="282828"/>
          <w:kern w:val="0"/>
          <w:sz w:val="32"/>
          <w:szCs w:val="32"/>
        </w:rPr>
        <w:t>four to five speakers</w:t>
      </w:r>
      <w:r w:rsidRPr="002260C4">
        <w:rPr>
          <w:rFonts w:ascii="DroidSans" w:eastAsia="굴림" w:hAnsi="DroidSans" w:cs="굴림"/>
          <w:color w:val="282828"/>
          <w:kern w:val="0"/>
          <w:sz w:val="32"/>
          <w:szCs w:val="32"/>
        </w:rPr>
        <w:t xml:space="preserve"> </w:t>
      </w:r>
      <w:r>
        <w:rPr>
          <w:rFonts w:ascii="DroidSans" w:eastAsia="굴림" w:hAnsi="DroidSans" w:cs="굴림"/>
          <w:color w:val="282828"/>
          <w:kern w:val="0"/>
          <w:sz w:val="32"/>
          <w:szCs w:val="32"/>
        </w:rPr>
        <w:t>who will present the debates about the diagnosis and the management of a disorder in the field of otorhinolaryngology</w:t>
      </w:r>
      <w:r w:rsidRPr="002260C4">
        <w:rPr>
          <w:rFonts w:ascii="DroidSans" w:eastAsia="굴림" w:hAnsi="DroidSans" w:cs="굴림"/>
          <w:color w:val="282828"/>
          <w:kern w:val="0"/>
          <w:sz w:val="32"/>
          <w:szCs w:val="32"/>
        </w:rPr>
        <w:t xml:space="preserve">. There is a Chair and a Moderator for each session. </w:t>
      </w:r>
      <w:r>
        <w:rPr>
          <w:rFonts w:ascii="DroidSans" w:eastAsia="굴림" w:hAnsi="DroidSans" w:cs="굴림"/>
          <w:color w:val="282828"/>
          <w:kern w:val="0"/>
          <w:sz w:val="32"/>
          <w:szCs w:val="32"/>
        </w:rPr>
        <w:t>Each speaker will present a debating point for each disorder in 15 minutes. The moderator will moderate the discussion point after the presentation.</w:t>
      </w:r>
      <w:r w:rsidRPr="002260C4">
        <w:rPr>
          <w:rFonts w:ascii="DroidSans" w:eastAsia="굴림" w:hAnsi="DroidSans" w:cs="굴림"/>
          <w:color w:val="282828"/>
          <w:kern w:val="0"/>
          <w:sz w:val="32"/>
          <w:szCs w:val="32"/>
        </w:rPr>
        <w:t xml:space="preserve"> </w:t>
      </w:r>
    </w:p>
    <w:p w:rsidR="002260C4" w:rsidRPr="002260C4" w:rsidRDefault="002260C4" w:rsidP="002260C4">
      <w:pPr>
        <w:widowControl/>
        <w:shd w:val="clear" w:color="auto" w:fill="FFFFFF"/>
        <w:wordWrap/>
        <w:autoSpaceDE/>
        <w:autoSpaceDN/>
        <w:spacing w:before="100" w:beforeAutospacing="1" w:after="100" w:afterAutospacing="1"/>
        <w:jc w:val="left"/>
        <w:rPr>
          <w:rFonts w:ascii="굴림" w:eastAsia="굴림" w:hAnsi="굴림" w:cs="굴림"/>
          <w:kern w:val="0"/>
          <w:sz w:val="24"/>
        </w:rPr>
      </w:pPr>
      <w:r w:rsidRPr="002260C4">
        <w:rPr>
          <w:rFonts w:ascii="DroidSans" w:eastAsia="굴림" w:hAnsi="DroidSans" w:cs="굴림"/>
          <w:b/>
          <w:bCs/>
          <w:color w:val="282828"/>
          <w:kern w:val="0"/>
          <w:sz w:val="32"/>
          <w:szCs w:val="32"/>
        </w:rPr>
        <w:t xml:space="preserve">8. </w:t>
      </w:r>
      <w:r w:rsidR="00A81802">
        <w:rPr>
          <w:rFonts w:ascii="DroidSans" w:eastAsia="굴림" w:hAnsi="DroidSans" w:cs="굴림"/>
          <w:b/>
          <w:bCs/>
          <w:color w:val="282828"/>
          <w:kern w:val="0"/>
          <w:sz w:val="32"/>
          <w:szCs w:val="32"/>
        </w:rPr>
        <w:t>Video Lecture</w:t>
      </w:r>
      <w:r w:rsidRPr="002260C4">
        <w:rPr>
          <w:rFonts w:ascii="DroidSans" w:eastAsia="굴림" w:hAnsi="DroidSans" w:cs="굴림"/>
          <w:b/>
          <w:bCs/>
          <w:color w:val="282828"/>
          <w:kern w:val="0"/>
          <w:sz w:val="32"/>
          <w:szCs w:val="32"/>
        </w:rPr>
        <w:t xml:space="preserve"> </w:t>
      </w:r>
    </w:p>
    <w:p w:rsidR="002260C4" w:rsidRDefault="00A81802" w:rsidP="00A81802">
      <w:pPr>
        <w:widowControl/>
        <w:wordWrap/>
        <w:autoSpaceDE/>
        <w:autoSpaceDN/>
        <w:spacing w:line="312" w:lineRule="atLeast"/>
        <w:textAlignment w:val="baseline"/>
        <w:outlineLvl w:val="0"/>
        <w:rPr>
          <w:rFonts w:ascii="DroidSans" w:eastAsia="굴림" w:hAnsi="DroidSans" w:cs="굴림" w:hint="eastAsia"/>
          <w:color w:val="282828"/>
          <w:kern w:val="0"/>
          <w:sz w:val="32"/>
          <w:szCs w:val="32"/>
        </w:rPr>
      </w:pPr>
      <w:r w:rsidRPr="002260C4">
        <w:rPr>
          <w:rFonts w:ascii="DroidSans" w:eastAsia="굴림" w:hAnsi="DroidSans" w:cs="굴림"/>
          <w:color w:val="282828"/>
          <w:kern w:val="0"/>
          <w:sz w:val="32"/>
          <w:szCs w:val="32"/>
        </w:rPr>
        <w:t xml:space="preserve">These are </w:t>
      </w:r>
      <w:r>
        <w:rPr>
          <w:rFonts w:ascii="DroidSans" w:eastAsia="굴림" w:hAnsi="DroidSans" w:cs="굴림"/>
          <w:color w:val="282828"/>
          <w:kern w:val="0"/>
          <w:sz w:val="32"/>
          <w:szCs w:val="32"/>
        </w:rPr>
        <w:t>120</w:t>
      </w:r>
      <w:r w:rsidRPr="002260C4">
        <w:rPr>
          <w:rFonts w:ascii="DroidSans" w:eastAsia="굴림" w:hAnsi="DroidSans" w:cs="굴림"/>
          <w:color w:val="282828"/>
          <w:kern w:val="0"/>
          <w:sz w:val="32"/>
          <w:szCs w:val="32"/>
        </w:rPr>
        <w:t xml:space="preserve"> minute sessions with </w:t>
      </w:r>
      <w:r>
        <w:rPr>
          <w:rFonts w:ascii="DroidSans" w:eastAsia="굴림" w:hAnsi="DroidSans" w:cs="굴림"/>
          <w:color w:val="282828"/>
          <w:kern w:val="0"/>
          <w:sz w:val="32"/>
          <w:szCs w:val="32"/>
        </w:rPr>
        <w:t>multiple</w:t>
      </w:r>
      <w:r w:rsidRPr="002260C4">
        <w:rPr>
          <w:rFonts w:ascii="DroidSans" w:eastAsia="굴림" w:hAnsi="DroidSans" w:cs="굴림"/>
          <w:color w:val="282828"/>
          <w:kern w:val="0"/>
          <w:sz w:val="32"/>
          <w:szCs w:val="32"/>
        </w:rPr>
        <w:t xml:space="preserve"> video presentations of surgical procedures around a field, such as otology, rhinology or head and neck surgery.</w:t>
      </w:r>
      <w:r>
        <w:rPr>
          <w:rFonts w:ascii="DroidSans" w:eastAsia="굴림" w:hAnsi="DroidSans" w:cs="굴림"/>
          <w:color w:val="282828"/>
          <w:kern w:val="0"/>
          <w:sz w:val="32"/>
          <w:szCs w:val="32"/>
        </w:rPr>
        <w:t xml:space="preserve"> The videos are submitted by attendants of ICORL 2019. There is no speaker in this session</w:t>
      </w:r>
      <w:r w:rsidRPr="002260C4">
        <w:rPr>
          <w:rFonts w:ascii="DroidSans" w:eastAsia="굴림" w:hAnsi="DroidSans" w:cs="굴림"/>
          <w:color w:val="282828"/>
          <w:kern w:val="0"/>
          <w:sz w:val="32"/>
          <w:szCs w:val="32"/>
        </w:rPr>
        <w:t xml:space="preserve"> </w:t>
      </w:r>
      <w:r>
        <w:rPr>
          <w:rFonts w:ascii="DroidSans" w:eastAsia="굴림" w:hAnsi="DroidSans" w:cs="굴림"/>
          <w:color w:val="282828"/>
          <w:kern w:val="0"/>
          <w:sz w:val="32"/>
          <w:szCs w:val="32"/>
        </w:rPr>
        <w:t xml:space="preserve">and the videos are played in which </w:t>
      </w:r>
      <w:r w:rsidRPr="002260C4">
        <w:rPr>
          <w:rFonts w:ascii="DroidSans" w:eastAsia="굴림" w:hAnsi="DroidSans" w:cs="굴림"/>
          <w:color w:val="282828"/>
          <w:kern w:val="0"/>
          <w:sz w:val="32"/>
          <w:szCs w:val="32"/>
        </w:rPr>
        <w:t>highlight the different and important steps of the procedure</w:t>
      </w:r>
      <w:r>
        <w:rPr>
          <w:rFonts w:ascii="DroidSans" w:eastAsia="굴림" w:hAnsi="DroidSans" w:cs="굴림"/>
          <w:color w:val="282828"/>
          <w:kern w:val="0"/>
          <w:sz w:val="32"/>
          <w:szCs w:val="32"/>
        </w:rPr>
        <w:t xml:space="preserve"> would be appear</w:t>
      </w:r>
      <w:r>
        <w:rPr>
          <w:rFonts w:ascii="DroidSans" w:eastAsia="굴림" w:hAnsi="DroidSans" w:cs="굴림" w:hint="eastAsia"/>
          <w:color w:val="282828"/>
          <w:kern w:val="0"/>
          <w:sz w:val="32"/>
          <w:szCs w:val="32"/>
        </w:rPr>
        <w:t>ing</w:t>
      </w:r>
      <w:r>
        <w:rPr>
          <w:rFonts w:ascii="DroidSans" w:eastAsia="굴림" w:hAnsi="DroidSans" w:cs="굴림"/>
          <w:color w:val="282828"/>
          <w:kern w:val="0"/>
          <w:sz w:val="32"/>
          <w:szCs w:val="32"/>
        </w:rPr>
        <w:t xml:space="preserve"> as subtitles.</w:t>
      </w:r>
      <w:r w:rsidRPr="002260C4">
        <w:rPr>
          <w:rFonts w:ascii="DroidSans" w:eastAsia="굴림" w:hAnsi="DroidSans" w:cs="굴림"/>
          <w:color w:val="282828"/>
          <w:kern w:val="0"/>
          <w:sz w:val="32"/>
          <w:szCs w:val="32"/>
        </w:rPr>
        <w:t xml:space="preserve"> Each video </w:t>
      </w:r>
      <w:proofErr w:type="spellStart"/>
      <w:r>
        <w:rPr>
          <w:rFonts w:ascii="DroidSans" w:eastAsia="굴림" w:hAnsi="DroidSans" w:cs="굴림"/>
          <w:color w:val="282828"/>
          <w:kern w:val="0"/>
          <w:sz w:val="32"/>
          <w:szCs w:val="32"/>
        </w:rPr>
        <w:t>w</w:t>
      </w:r>
      <w:r w:rsidRPr="002260C4">
        <w:rPr>
          <w:rFonts w:ascii="DroidSans" w:eastAsia="굴림" w:hAnsi="DroidSans" w:cs="굴림"/>
          <w:color w:val="282828"/>
          <w:kern w:val="0"/>
          <w:sz w:val="32"/>
          <w:szCs w:val="32"/>
        </w:rPr>
        <w:t>hould</w:t>
      </w:r>
      <w:proofErr w:type="spellEnd"/>
      <w:r w:rsidRPr="002260C4">
        <w:rPr>
          <w:rFonts w:ascii="DroidSans" w:eastAsia="굴림" w:hAnsi="DroidSans" w:cs="굴림"/>
          <w:color w:val="282828"/>
          <w:kern w:val="0"/>
          <w:sz w:val="32"/>
          <w:szCs w:val="32"/>
        </w:rPr>
        <w:t xml:space="preserve"> be </w:t>
      </w:r>
      <w:r>
        <w:rPr>
          <w:rFonts w:ascii="DroidSans" w:eastAsia="굴림" w:hAnsi="DroidSans" w:cs="굴림"/>
          <w:color w:val="282828"/>
          <w:kern w:val="0"/>
          <w:sz w:val="32"/>
          <w:szCs w:val="32"/>
        </w:rPr>
        <w:t>played within 10</w:t>
      </w:r>
      <w:r w:rsidRPr="002260C4">
        <w:rPr>
          <w:rFonts w:ascii="DroidSans" w:eastAsia="굴림" w:hAnsi="DroidSans" w:cs="굴림"/>
          <w:color w:val="282828"/>
          <w:kern w:val="0"/>
          <w:sz w:val="32"/>
          <w:szCs w:val="32"/>
        </w:rPr>
        <w:t xml:space="preserve"> minutes.</w:t>
      </w:r>
    </w:p>
    <w:p w:rsidR="00A81802" w:rsidRDefault="00A81802" w:rsidP="00A81802">
      <w:pPr>
        <w:widowControl/>
        <w:wordWrap/>
        <w:autoSpaceDE/>
        <w:autoSpaceDN/>
        <w:spacing w:line="312" w:lineRule="atLeast"/>
        <w:textAlignment w:val="baseline"/>
        <w:outlineLvl w:val="0"/>
        <w:rPr>
          <w:rFonts w:ascii="DroidSans" w:eastAsia="굴림" w:hAnsi="DroidSans" w:cs="굴림" w:hint="eastAsia"/>
          <w:color w:val="282828"/>
          <w:kern w:val="0"/>
          <w:sz w:val="32"/>
          <w:szCs w:val="32"/>
        </w:rPr>
      </w:pPr>
    </w:p>
    <w:p w:rsidR="00A81802" w:rsidRDefault="00A81802" w:rsidP="00A81802">
      <w:pPr>
        <w:widowControl/>
        <w:wordWrap/>
        <w:autoSpaceDE/>
        <w:autoSpaceDN/>
        <w:spacing w:line="312" w:lineRule="atLeast"/>
        <w:textAlignment w:val="baseline"/>
        <w:outlineLvl w:val="0"/>
        <w:rPr>
          <w:rFonts w:ascii="inherit" w:eastAsia="굴림" w:hAnsi="inherit" w:cs="굴림" w:hint="eastAsia"/>
          <w:b/>
          <w:bCs/>
          <w:color w:val="4B5869"/>
          <w:kern w:val="36"/>
          <w:sz w:val="73"/>
          <w:szCs w:val="73"/>
        </w:rPr>
      </w:pPr>
      <w:r>
        <w:rPr>
          <w:rFonts w:ascii="DroidSans" w:eastAsia="굴림" w:hAnsi="DroidSans" w:cs="굴림"/>
          <w:b/>
          <w:bCs/>
          <w:color w:val="282828"/>
          <w:kern w:val="0"/>
          <w:sz w:val="32"/>
          <w:szCs w:val="32"/>
        </w:rPr>
        <w:t>9</w:t>
      </w:r>
      <w:r w:rsidRPr="002260C4">
        <w:rPr>
          <w:rFonts w:ascii="DroidSans" w:eastAsia="굴림" w:hAnsi="DroidSans" w:cs="굴림"/>
          <w:b/>
          <w:bCs/>
          <w:color w:val="282828"/>
          <w:kern w:val="0"/>
          <w:sz w:val="32"/>
          <w:szCs w:val="32"/>
        </w:rPr>
        <w:t xml:space="preserve">. </w:t>
      </w:r>
      <w:r>
        <w:rPr>
          <w:rFonts w:ascii="DroidSans" w:eastAsia="굴림" w:hAnsi="DroidSans" w:cs="굴림"/>
          <w:b/>
          <w:bCs/>
          <w:color w:val="282828"/>
          <w:kern w:val="0"/>
          <w:sz w:val="32"/>
          <w:szCs w:val="32"/>
        </w:rPr>
        <w:t>Home Coming Day</w:t>
      </w:r>
    </w:p>
    <w:p w:rsidR="000931E7" w:rsidRPr="00A81802" w:rsidRDefault="00A81802" w:rsidP="00891320">
      <w:pPr>
        <w:widowControl/>
        <w:wordWrap/>
        <w:autoSpaceDE/>
        <w:autoSpaceDN/>
        <w:spacing w:line="312" w:lineRule="atLeast"/>
        <w:textAlignment w:val="baseline"/>
        <w:outlineLvl w:val="0"/>
      </w:pPr>
      <w:r w:rsidRPr="002260C4">
        <w:rPr>
          <w:rFonts w:ascii="DroidSans" w:eastAsia="굴림" w:hAnsi="DroidSans" w:cs="굴림"/>
          <w:color w:val="282828"/>
          <w:kern w:val="0"/>
          <w:sz w:val="32"/>
          <w:szCs w:val="32"/>
        </w:rPr>
        <w:t xml:space="preserve">These are </w:t>
      </w:r>
      <w:r>
        <w:rPr>
          <w:rFonts w:ascii="DroidSans" w:eastAsia="굴림" w:hAnsi="DroidSans" w:cs="굴림"/>
          <w:color w:val="282828"/>
          <w:kern w:val="0"/>
          <w:sz w:val="32"/>
          <w:szCs w:val="32"/>
        </w:rPr>
        <w:t>120</w:t>
      </w:r>
      <w:r w:rsidRPr="002260C4">
        <w:rPr>
          <w:rFonts w:ascii="DroidSans" w:eastAsia="굴림" w:hAnsi="DroidSans" w:cs="굴림"/>
          <w:color w:val="282828"/>
          <w:kern w:val="0"/>
          <w:sz w:val="32"/>
          <w:szCs w:val="32"/>
        </w:rPr>
        <w:t xml:space="preserve"> minute sessions with</w:t>
      </w:r>
      <w:r w:rsidR="00891320">
        <w:rPr>
          <w:rFonts w:ascii="DroidSans" w:eastAsia="굴림" w:hAnsi="DroidSans" w:cs="굴림"/>
          <w:color w:val="282828"/>
          <w:kern w:val="0"/>
          <w:sz w:val="32"/>
          <w:szCs w:val="32"/>
        </w:rPr>
        <w:t xml:space="preserve"> the speakers who are overseas trainees and have undergone certain certified course in Korean institution. The speakers will present current their research, surgical procedures, and their experience in managing and diagnosis of disorders, which </w:t>
      </w:r>
      <w:r w:rsidR="00891320" w:rsidRPr="00891320">
        <w:rPr>
          <w:rFonts w:ascii="DroidSans" w:eastAsia="굴림" w:hAnsi="DroidSans" w:cs="굴림"/>
          <w:color w:val="282828"/>
          <w:kern w:val="0"/>
          <w:sz w:val="32"/>
          <w:szCs w:val="32"/>
        </w:rPr>
        <w:t>will be a meaningful time to share precious memories in Korea</w:t>
      </w:r>
      <w:r w:rsidR="00891320">
        <w:rPr>
          <w:rFonts w:ascii="DroidSans" w:eastAsia="굴림" w:hAnsi="DroidSans" w:cs="굴림"/>
          <w:color w:val="282828"/>
          <w:kern w:val="0"/>
          <w:sz w:val="32"/>
          <w:szCs w:val="32"/>
        </w:rPr>
        <w:t xml:space="preserve">. </w:t>
      </w:r>
      <w:r w:rsidR="00891320" w:rsidRPr="002260C4">
        <w:rPr>
          <w:rFonts w:ascii="DroidSans" w:eastAsia="굴림" w:hAnsi="DroidSans" w:cs="굴림"/>
          <w:color w:val="282828"/>
          <w:kern w:val="0"/>
          <w:sz w:val="32"/>
          <w:szCs w:val="32"/>
        </w:rPr>
        <w:t xml:space="preserve">Each </w:t>
      </w:r>
      <w:r w:rsidR="00891320">
        <w:rPr>
          <w:rFonts w:ascii="DroidSans" w:eastAsia="굴림" w:hAnsi="DroidSans" w:cs="굴림"/>
          <w:color w:val="282828"/>
          <w:kern w:val="0"/>
          <w:sz w:val="32"/>
          <w:szCs w:val="32"/>
        </w:rPr>
        <w:t>session</w:t>
      </w:r>
      <w:r w:rsidR="00891320" w:rsidRPr="002260C4">
        <w:rPr>
          <w:rFonts w:ascii="DroidSans" w:eastAsia="굴림" w:hAnsi="DroidSans" w:cs="굴림"/>
          <w:color w:val="282828"/>
          <w:kern w:val="0"/>
          <w:sz w:val="32"/>
          <w:szCs w:val="32"/>
        </w:rPr>
        <w:t xml:space="preserve"> would have Chair</w:t>
      </w:r>
      <w:r w:rsidR="00891320">
        <w:rPr>
          <w:rFonts w:ascii="DroidSans" w:eastAsia="굴림" w:hAnsi="DroidSans" w:cs="굴림"/>
          <w:color w:val="282828"/>
          <w:kern w:val="0"/>
          <w:sz w:val="32"/>
          <w:szCs w:val="32"/>
        </w:rPr>
        <w:t>s</w:t>
      </w:r>
      <w:r w:rsidR="00891320" w:rsidRPr="002260C4">
        <w:rPr>
          <w:rFonts w:ascii="DroidSans" w:eastAsia="굴림" w:hAnsi="DroidSans" w:cs="굴림"/>
          <w:color w:val="282828"/>
          <w:kern w:val="0"/>
          <w:sz w:val="32"/>
          <w:szCs w:val="32"/>
        </w:rPr>
        <w:t xml:space="preserve">. There should usually be </w:t>
      </w:r>
      <w:r w:rsidR="00891320">
        <w:rPr>
          <w:rFonts w:ascii="DroidSans" w:eastAsia="굴림" w:hAnsi="DroidSans" w:cs="굴림"/>
          <w:color w:val="282828"/>
          <w:kern w:val="0"/>
          <w:sz w:val="32"/>
          <w:szCs w:val="32"/>
        </w:rPr>
        <w:t>five to six</w:t>
      </w:r>
      <w:r w:rsidR="00891320" w:rsidRPr="002260C4">
        <w:rPr>
          <w:rFonts w:ascii="DroidSans" w:eastAsia="굴림" w:hAnsi="DroidSans" w:cs="굴림"/>
          <w:color w:val="282828"/>
          <w:kern w:val="0"/>
          <w:sz w:val="32"/>
          <w:szCs w:val="32"/>
        </w:rPr>
        <w:t xml:space="preserve"> speakers in </w:t>
      </w:r>
      <w:r w:rsidR="00891320">
        <w:rPr>
          <w:rFonts w:ascii="DroidSans" w:eastAsia="굴림" w:hAnsi="DroidSans" w:cs="굴림"/>
          <w:color w:val="282828"/>
          <w:kern w:val="0"/>
          <w:sz w:val="32"/>
          <w:szCs w:val="32"/>
        </w:rPr>
        <w:t>session</w:t>
      </w:r>
      <w:r w:rsidR="00891320" w:rsidRPr="002260C4">
        <w:rPr>
          <w:rFonts w:ascii="DroidSans" w:eastAsia="굴림" w:hAnsi="DroidSans" w:cs="굴림"/>
          <w:color w:val="282828"/>
          <w:kern w:val="0"/>
          <w:sz w:val="32"/>
          <w:szCs w:val="32"/>
        </w:rPr>
        <w:t>, each speaking for 15 minutes, leaving 30</w:t>
      </w:r>
      <w:r w:rsidR="00891320">
        <w:rPr>
          <w:rFonts w:ascii="DroidSans" w:eastAsia="굴림" w:hAnsi="DroidSans" w:cs="굴림"/>
          <w:color w:val="282828"/>
          <w:kern w:val="0"/>
          <w:sz w:val="32"/>
          <w:szCs w:val="32"/>
        </w:rPr>
        <w:t xml:space="preserve"> </w:t>
      </w:r>
      <w:r w:rsidR="00891320" w:rsidRPr="002260C4">
        <w:rPr>
          <w:rFonts w:ascii="DroidSans" w:eastAsia="굴림" w:hAnsi="DroidSans" w:cs="굴림"/>
          <w:color w:val="282828"/>
          <w:kern w:val="0"/>
          <w:sz w:val="32"/>
          <w:szCs w:val="32"/>
        </w:rPr>
        <w:t>minutes for questions and answers.</w:t>
      </w:r>
    </w:p>
    <w:sectPr w:rsidR="000931E7" w:rsidRPr="00A81802" w:rsidSect="007B201A">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ontserrat">
    <w:altName w:val="Cambria"/>
    <w:panose1 w:val="00000000000000000000"/>
    <w:charset w:val="00"/>
    <w:family w:val="roman"/>
    <w:notTrueType/>
    <w:pitch w:val="default"/>
  </w:font>
  <w:font w:name="Droid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57025"/>
    <w:multiLevelType w:val="multilevel"/>
    <w:tmpl w:val="194E27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3A6309"/>
    <w:multiLevelType w:val="multilevel"/>
    <w:tmpl w:val="3E8AB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C4"/>
    <w:rsid w:val="000931E7"/>
    <w:rsid w:val="000A0B18"/>
    <w:rsid w:val="00196353"/>
    <w:rsid w:val="002260C4"/>
    <w:rsid w:val="003375B9"/>
    <w:rsid w:val="00541625"/>
    <w:rsid w:val="007B201A"/>
    <w:rsid w:val="00891320"/>
    <w:rsid w:val="009649BE"/>
    <w:rsid w:val="00A81802"/>
    <w:rsid w:val="00FA52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2260C4"/>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260C4"/>
    <w:rPr>
      <w:rFonts w:ascii="굴림" w:eastAsia="굴림" w:hAnsi="굴림" w:cs="굴림"/>
      <w:b/>
      <w:bCs/>
      <w:kern w:val="36"/>
      <w:sz w:val="48"/>
      <w:szCs w:val="48"/>
    </w:rPr>
  </w:style>
  <w:style w:type="paragraph" w:styleId="a3">
    <w:name w:val="Normal (Web)"/>
    <w:basedOn w:val="a"/>
    <w:uiPriority w:val="99"/>
    <w:semiHidden/>
    <w:unhideWhenUsed/>
    <w:rsid w:val="002260C4"/>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apple-converted-space">
    <w:name w:val="apple-converted-space"/>
    <w:basedOn w:val="a0"/>
    <w:rsid w:val="002260C4"/>
  </w:style>
  <w:style w:type="character" w:styleId="a4">
    <w:name w:val="Strong"/>
    <w:basedOn w:val="a0"/>
    <w:uiPriority w:val="22"/>
    <w:qFormat/>
    <w:rsid w:val="002260C4"/>
    <w:rPr>
      <w:b/>
      <w:bCs/>
    </w:rPr>
  </w:style>
  <w:style w:type="character" w:styleId="a5">
    <w:name w:val="Hyperlink"/>
    <w:basedOn w:val="a0"/>
    <w:uiPriority w:val="99"/>
    <w:semiHidden/>
    <w:unhideWhenUsed/>
    <w:rsid w:val="002260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2260C4"/>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260C4"/>
    <w:rPr>
      <w:rFonts w:ascii="굴림" w:eastAsia="굴림" w:hAnsi="굴림" w:cs="굴림"/>
      <w:b/>
      <w:bCs/>
      <w:kern w:val="36"/>
      <w:sz w:val="48"/>
      <w:szCs w:val="48"/>
    </w:rPr>
  </w:style>
  <w:style w:type="paragraph" w:styleId="a3">
    <w:name w:val="Normal (Web)"/>
    <w:basedOn w:val="a"/>
    <w:uiPriority w:val="99"/>
    <w:semiHidden/>
    <w:unhideWhenUsed/>
    <w:rsid w:val="002260C4"/>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apple-converted-space">
    <w:name w:val="apple-converted-space"/>
    <w:basedOn w:val="a0"/>
    <w:rsid w:val="002260C4"/>
  </w:style>
  <w:style w:type="character" w:styleId="a4">
    <w:name w:val="Strong"/>
    <w:basedOn w:val="a0"/>
    <w:uiPriority w:val="22"/>
    <w:qFormat/>
    <w:rsid w:val="002260C4"/>
    <w:rPr>
      <w:b/>
      <w:bCs/>
    </w:rPr>
  </w:style>
  <w:style w:type="character" w:styleId="a5">
    <w:name w:val="Hyperlink"/>
    <w:basedOn w:val="a0"/>
    <w:uiPriority w:val="99"/>
    <w:semiHidden/>
    <w:unhideWhenUsed/>
    <w:rsid w:val="00226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46125">
      <w:bodyDiv w:val="1"/>
      <w:marLeft w:val="0"/>
      <w:marRight w:val="0"/>
      <w:marTop w:val="0"/>
      <w:marBottom w:val="0"/>
      <w:divBdr>
        <w:top w:val="none" w:sz="0" w:space="0" w:color="auto"/>
        <w:left w:val="none" w:sz="0" w:space="0" w:color="auto"/>
        <w:bottom w:val="none" w:sz="0" w:space="0" w:color="auto"/>
        <w:right w:val="none" w:sz="0" w:space="0" w:color="auto"/>
      </w:divBdr>
      <w:divsChild>
        <w:div w:id="1223297420">
          <w:marLeft w:val="0"/>
          <w:marRight w:val="0"/>
          <w:marTop w:val="0"/>
          <w:marBottom w:val="450"/>
          <w:divBdr>
            <w:top w:val="none" w:sz="0" w:space="0" w:color="auto"/>
            <w:left w:val="none" w:sz="0" w:space="0" w:color="auto"/>
            <w:bottom w:val="none" w:sz="0" w:space="0" w:color="auto"/>
            <w:right w:val="none" w:sz="0" w:space="0" w:color="auto"/>
          </w:divBdr>
          <w:divsChild>
            <w:div w:id="1036927710">
              <w:marLeft w:val="0"/>
              <w:marRight w:val="0"/>
              <w:marTop w:val="750"/>
              <w:marBottom w:val="0"/>
              <w:divBdr>
                <w:top w:val="none" w:sz="0" w:space="0" w:color="auto"/>
                <w:left w:val="none" w:sz="0" w:space="0" w:color="auto"/>
                <w:bottom w:val="none" w:sz="0" w:space="0" w:color="auto"/>
                <w:right w:val="none" w:sz="0" w:space="0" w:color="auto"/>
              </w:divBdr>
              <w:divsChild>
                <w:div w:id="453601509">
                  <w:marLeft w:val="0"/>
                  <w:marRight w:val="0"/>
                  <w:marTop w:val="0"/>
                  <w:marBottom w:val="0"/>
                  <w:divBdr>
                    <w:top w:val="none" w:sz="0" w:space="0" w:color="auto"/>
                    <w:left w:val="none" w:sz="0" w:space="0" w:color="auto"/>
                    <w:bottom w:val="none" w:sz="0" w:space="0" w:color="auto"/>
                    <w:right w:val="none" w:sz="0" w:space="0" w:color="auto"/>
                  </w:divBdr>
                  <w:divsChild>
                    <w:div w:id="1113210501">
                      <w:marLeft w:val="0"/>
                      <w:marRight w:val="0"/>
                      <w:marTop w:val="0"/>
                      <w:marBottom w:val="0"/>
                      <w:divBdr>
                        <w:top w:val="none" w:sz="0" w:space="0" w:color="auto"/>
                        <w:left w:val="none" w:sz="0" w:space="0" w:color="auto"/>
                        <w:bottom w:val="none" w:sz="0" w:space="0" w:color="auto"/>
                        <w:right w:val="none" w:sz="0" w:space="0" w:color="auto"/>
                      </w:divBdr>
                      <w:divsChild>
                        <w:div w:id="82456831">
                          <w:marLeft w:val="0"/>
                          <w:marRight w:val="0"/>
                          <w:marTop w:val="0"/>
                          <w:marBottom w:val="0"/>
                          <w:divBdr>
                            <w:top w:val="none" w:sz="0" w:space="0" w:color="auto"/>
                            <w:left w:val="none" w:sz="0" w:space="0" w:color="auto"/>
                            <w:bottom w:val="none" w:sz="0" w:space="0" w:color="auto"/>
                            <w:right w:val="none" w:sz="0" w:space="0" w:color="auto"/>
                          </w:divBdr>
                          <w:divsChild>
                            <w:div w:id="17711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6920">
          <w:marLeft w:val="0"/>
          <w:marRight w:val="0"/>
          <w:marTop w:val="0"/>
          <w:marBottom w:val="450"/>
          <w:divBdr>
            <w:top w:val="none" w:sz="0" w:space="0" w:color="auto"/>
            <w:left w:val="none" w:sz="0" w:space="0" w:color="auto"/>
            <w:bottom w:val="none" w:sz="0" w:space="0" w:color="auto"/>
            <w:right w:val="none" w:sz="0" w:space="0" w:color="auto"/>
          </w:divBdr>
          <w:divsChild>
            <w:div w:id="2088724367">
              <w:marLeft w:val="0"/>
              <w:marRight w:val="0"/>
              <w:marTop w:val="450"/>
              <w:marBottom w:val="0"/>
              <w:divBdr>
                <w:top w:val="none" w:sz="0" w:space="0" w:color="auto"/>
                <w:left w:val="none" w:sz="0" w:space="0" w:color="auto"/>
                <w:bottom w:val="none" w:sz="0" w:space="0" w:color="auto"/>
                <w:right w:val="none" w:sz="0" w:space="0" w:color="auto"/>
              </w:divBdr>
              <w:divsChild>
                <w:div w:id="62073769">
                  <w:marLeft w:val="0"/>
                  <w:marRight w:val="0"/>
                  <w:marTop w:val="0"/>
                  <w:marBottom w:val="0"/>
                  <w:divBdr>
                    <w:top w:val="none" w:sz="0" w:space="0" w:color="auto"/>
                    <w:left w:val="none" w:sz="0" w:space="0" w:color="auto"/>
                    <w:bottom w:val="none" w:sz="0" w:space="0" w:color="auto"/>
                    <w:right w:val="none" w:sz="0" w:space="0" w:color="auto"/>
                  </w:divBdr>
                  <w:divsChild>
                    <w:div w:id="290012688">
                      <w:marLeft w:val="0"/>
                      <w:marRight w:val="0"/>
                      <w:marTop w:val="0"/>
                      <w:marBottom w:val="0"/>
                      <w:divBdr>
                        <w:top w:val="none" w:sz="0" w:space="0" w:color="auto"/>
                        <w:left w:val="none" w:sz="0" w:space="0" w:color="auto"/>
                        <w:bottom w:val="none" w:sz="0" w:space="0" w:color="auto"/>
                        <w:right w:val="none" w:sz="0" w:space="0" w:color="auto"/>
                      </w:divBdr>
                      <w:divsChild>
                        <w:div w:id="1136412924">
                          <w:marLeft w:val="0"/>
                          <w:marRight w:val="0"/>
                          <w:marTop w:val="0"/>
                          <w:marBottom w:val="0"/>
                          <w:divBdr>
                            <w:top w:val="none" w:sz="0" w:space="0" w:color="auto"/>
                            <w:left w:val="none" w:sz="0" w:space="0" w:color="auto"/>
                            <w:bottom w:val="none" w:sz="0" w:space="0" w:color="auto"/>
                            <w:right w:val="none" w:sz="0" w:space="0" w:color="auto"/>
                          </w:divBdr>
                          <w:divsChild>
                            <w:div w:id="20380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7966">
      <w:bodyDiv w:val="1"/>
      <w:marLeft w:val="0"/>
      <w:marRight w:val="0"/>
      <w:marTop w:val="0"/>
      <w:marBottom w:val="0"/>
      <w:divBdr>
        <w:top w:val="none" w:sz="0" w:space="0" w:color="auto"/>
        <w:left w:val="none" w:sz="0" w:space="0" w:color="auto"/>
        <w:bottom w:val="none" w:sz="0" w:space="0" w:color="auto"/>
        <w:right w:val="none" w:sz="0" w:space="0" w:color="auto"/>
      </w:divBdr>
      <w:divsChild>
        <w:div w:id="1532188037">
          <w:marLeft w:val="0"/>
          <w:marRight w:val="0"/>
          <w:marTop w:val="0"/>
          <w:marBottom w:val="0"/>
          <w:divBdr>
            <w:top w:val="none" w:sz="0" w:space="0" w:color="auto"/>
            <w:left w:val="none" w:sz="0" w:space="0" w:color="auto"/>
            <w:bottom w:val="none" w:sz="0" w:space="0" w:color="auto"/>
            <w:right w:val="none" w:sz="0" w:space="0" w:color="auto"/>
          </w:divBdr>
          <w:divsChild>
            <w:div w:id="1030760993">
              <w:marLeft w:val="0"/>
              <w:marRight w:val="0"/>
              <w:marTop w:val="0"/>
              <w:marBottom w:val="0"/>
              <w:divBdr>
                <w:top w:val="none" w:sz="0" w:space="0" w:color="auto"/>
                <w:left w:val="none" w:sz="0" w:space="0" w:color="auto"/>
                <w:bottom w:val="none" w:sz="0" w:space="0" w:color="auto"/>
                <w:right w:val="none" w:sz="0" w:space="0" w:color="auto"/>
              </w:divBdr>
              <w:divsChild>
                <w:div w:id="1715420032">
                  <w:marLeft w:val="0"/>
                  <w:marRight w:val="0"/>
                  <w:marTop w:val="0"/>
                  <w:marBottom w:val="0"/>
                  <w:divBdr>
                    <w:top w:val="none" w:sz="0" w:space="0" w:color="auto"/>
                    <w:left w:val="none" w:sz="0" w:space="0" w:color="auto"/>
                    <w:bottom w:val="none" w:sz="0" w:space="0" w:color="auto"/>
                    <w:right w:val="none" w:sz="0" w:space="0" w:color="auto"/>
                  </w:divBdr>
                  <w:divsChild>
                    <w:div w:id="19980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사용자</dc:creator>
  <cp:lastModifiedBy>Windows 사용자</cp:lastModifiedBy>
  <cp:revision>2</cp:revision>
  <dcterms:created xsi:type="dcterms:W3CDTF">2018-12-05T02:02:00Z</dcterms:created>
  <dcterms:modified xsi:type="dcterms:W3CDTF">2018-12-05T02:02:00Z</dcterms:modified>
</cp:coreProperties>
</file>